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7AC3" w14:textId="77777777" w:rsidR="00092D0C" w:rsidRPr="00C27215" w:rsidRDefault="00092D0C" w:rsidP="00092D0C">
      <w:pPr>
        <w:jc w:val="center"/>
        <w:rPr>
          <w:rFonts w:ascii="Times New Roman" w:hAnsi="Times New Roman"/>
          <w:b/>
          <w:bCs/>
          <w:sz w:val="28"/>
          <w:szCs w:val="28"/>
          <w:lang w:val="ro-MD"/>
        </w:rPr>
      </w:pPr>
      <w:bookmarkStart w:id="0" w:name="_Hlk190941190"/>
      <w:bookmarkStart w:id="1" w:name="_Hlk152938190"/>
      <w:r w:rsidRPr="00C27215">
        <w:rPr>
          <w:rFonts w:ascii="Times New Roman" w:hAnsi="Times New Roman"/>
          <w:b/>
          <w:bCs/>
          <w:sz w:val="28"/>
          <w:szCs w:val="28"/>
          <w:lang w:val="ro-MD"/>
        </w:rPr>
        <w:t xml:space="preserve">Amendamentul nr. 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2</w:t>
      </w:r>
      <w:r w:rsidRPr="00C27215">
        <w:rPr>
          <w:rFonts w:ascii="Times New Roman" w:hAnsi="Times New Roman"/>
          <w:b/>
          <w:bCs/>
          <w:sz w:val="28"/>
          <w:szCs w:val="28"/>
          <w:lang w:val="ro-MD"/>
        </w:rPr>
        <w:t xml:space="preserve"> </w:t>
      </w:r>
      <w:bookmarkEnd w:id="0"/>
      <w:r w:rsidRPr="00C27215">
        <w:rPr>
          <w:rFonts w:ascii="Times New Roman" w:hAnsi="Times New Roman"/>
          <w:b/>
          <w:bCs/>
          <w:sz w:val="28"/>
          <w:szCs w:val="28"/>
          <w:lang w:val="ro-MD"/>
        </w:rPr>
        <w:t xml:space="preserve">din 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25.03.2025</w:t>
      </w:r>
      <w:r w:rsidRPr="00C27215">
        <w:rPr>
          <w:rFonts w:ascii="Times New Roman" w:hAnsi="Times New Roman"/>
          <w:b/>
          <w:bCs/>
          <w:sz w:val="28"/>
          <w:szCs w:val="28"/>
          <w:lang w:val="ro-MD"/>
        </w:rPr>
        <w:t xml:space="preserve"> </w:t>
      </w:r>
      <w:bookmarkEnd w:id="1"/>
    </w:p>
    <w:p w14:paraId="02718D25" w14:textId="77777777" w:rsidR="00092D0C" w:rsidRPr="00C27215" w:rsidRDefault="00092D0C" w:rsidP="00092D0C">
      <w:pPr>
        <w:keepNext/>
        <w:spacing w:after="120" w:line="276" w:lineRule="auto"/>
        <w:ind w:left="284"/>
        <w:contextualSpacing/>
        <w:jc w:val="center"/>
        <w:outlineLvl w:val="4"/>
        <w:rPr>
          <w:rFonts w:ascii="Times New Roman" w:eastAsia="Times New Roman" w:hAnsi="Times New Roman"/>
          <w:b/>
          <w:i/>
          <w:iCs/>
          <w:sz w:val="28"/>
          <w:szCs w:val="28"/>
          <w:lang w:val="ro-RO"/>
        </w:rPr>
      </w:pPr>
      <w:bookmarkStart w:id="2" w:name="_Hlk190941211"/>
      <w:r w:rsidRPr="00C27215">
        <w:rPr>
          <w:rFonts w:ascii="Times New Roman" w:hAnsi="Times New Roman"/>
          <w:b/>
          <w:bCs/>
          <w:sz w:val="28"/>
          <w:szCs w:val="28"/>
          <w:lang w:val="ro-MD"/>
        </w:rPr>
        <w:t xml:space="preserve">la </w:t>
      </w:r>
      <w:r>
        <w:rPr>
          <w:rFonts w:ascii="Times New Roman" w:hAnsi="Times New Roman"/>
          <w:b/>
          <w:bCs/>
          <w:sz w:val="28"/>
          <w:szCs w:val="28"/>
          <w:lang w:val="ro-MD"/>
        </w:rPr>
        <w:t>Documentația Cererii de cotații</w:t>
      </w:r>
      <w:r w:rsidRPr="00C27215">
        <w:rPr>
          <w:rFonts w:ascii="Times New Roman" w:hAnsi="Times New Roman"/>
          <w:b/>
          <w:bCs/>
          <w:sz w:val="28"/>
          <w:szCs w:val="28"/>
          <w:lang w:val="ro-MD"/>
        </w:rPr>
        <w:t xml:space="preserve"> </w:t>
      </w:r>
      <w:r w:rsidRPr="00C2721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Nr.: MD-</w:t>
      </w:r>
      <w:r w:rsidRPr="00081D7C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USMF-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475003</w:t>
      </w:r>
      <w:r w:rsidRPr="00081D7C">
        <w:rPr>
          <w:rFonts w:ascii="Times New Roman" w:hAnsi="Times New Roman"/>
          <w:b/>
          <w:bCs/>
          <w:sz w:val="28"/>
          <w:szCs w:val="28"/>
          <w:lang w:val="ro-RO"/>
        </w:rPr>
        <w:t>-GO-RFQ</w:t>
      </w:r>
      <w:r w:rsidRPr="00081D7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din</w:t>
      </w:r>
      <w:r w:rsidRPr="00C27215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06.03.2025</w:t>
      </w:r>
    </w:p>
    <w:bookmarkEnd w:id="2"/>
    <w:p w14:paraId="5940731F" w14:textId="77777777" w:rsidR="00092D0C" w:rsidRPr="00C27215" w:rsidRDefault="00092D0C" w:rsidP="00092D0C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o-RO"/>
        </w:rPr>
      </w:pPr>
    </w:p>
    <w:p w14:paraId="188D4C53" w14:textId="77777777" w:rsidR="00092D0C" w:rsidRPr="00C27215" w:rsidRDefault="00092D0C" w:rsidP="00092D0C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ro-MD"/>
        </w:rPr>
      </w:pPr>
    </w:p>
    <w:p w14:paraId="7FB5D162" w14:textId="2B35C552" w:rsidR="00092D0C" w:rsidRPr="00E66B35" w:rsidRDefault="00150899" w:rsidP="00092D0C">
      <w:pPr>
        <w:tabs>
          <w:tab w:val="left" w:pos="10065"/>
          <w:tab w:val="left" w:pos="11057"/>
        </w:tabs>
        <w:spacing w:after="120"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MD"/>
        </w:rPr>
      </w:pPr>
      <w:r>
        <w:rPr>
          <w:rFonts w:ascii="Times New Roman" w:eastAsia="Times New Roman" w:hAnsi="Times New Roman"/>
          <w:bCs/>
          <w:sz w:val="28"/>
          <w:szCs w:val="28"/>
          <w:lang w:val="ro-RO"/>
        </w:rPr>
        <w:t>Mobilier</w:t>
      </w:r>
      <w:r w:rsidR="00092D0C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pentru laboratoare</w:t>
      </w:r>
    </w:p>
    <w:p w14:paraId="7D2E9682" w14:textId="77777777" w:rsidR="00092D0C" w:rsidRPr="00C27215" w:rsidRDefault="00092D0C" w:rsidP="00092D0C">
      <w:pPr>
        <w:tabs>
          <w:tab w:val="left" w:pos="10065"/>
          <w:tab w:val="left" w:pos="11057"/>
        </w:tabs>
        <w:spacing w:after="120" w:line="360" w:lineRule="auto"/>
        <w:contextualSpacing/>
        <w:jc w:val="center"/>
        <w:rPr>
          <w:rFonts w:ascii="Times New Roman" w:eastAsia="Times New Roman" w:hAnsi="Times New Roman"/>
          <w:i/>
          <w:color w:val="000000"/>
          <w:kern w:val="0"/>
          <w:sz w:val="28"/>
          <w:szCs w:val="28"/>
          <w:lang w:val="ro-MD"/>
        </w:rPr>
      </w:pPr>
      <w:r w:rsidRPr="00C27215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Nr.: MD-</w:t>
      </w:r>
      <w:r w:rsidRPr="00081D7C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USMF-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475003</w:t>
      </w:r>
      <w:r w:rsidRPr="00081D7C">
        <w:rPr>
          <w:rFonts w:ascii="Times New Roman" w:hAnsi="Times New Roman"/>
          <w:b/>
          <w:bCs/>
          <w:sz w:val="28"/>
          <w:szCs w:val="28"/>
          <w:lang w:val="ro-RO"/>
        </w:rPr>
        <w:t>-GO-RFQ</w:t>
      </w:r>
    </w:p>
    <w:p w14:paraId="7F50E771" w14:textId="77777777" w:rsidR="00092D0C" w:rsidRPr="00E66B35" w:rsidRDefault="00092D0C" w:rsidP="00092D0C">
      <w:pPr>
        <w:tabs>
          <w:tab w:val="left" w:pos="10065"/>
          <w:tab w:val="left" w:pos="11057"/>
        </w:tabs>
        <w:spacing w:after="120" w:line="360" w:lineRule="auto"/>
        <w:contextualSpacing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ro-MD"/>
        </w:rPr>
      </w:pPr>
      <w:bookmarkStart w:id="3" w:name="_GoBack"/>
      <w:bookmarkEnd w:id="3"/>
    </w:p>
    <w:p w14:paraId="5DCBE1BF" w14:textId="77777777" w:rsidR="00092D0C" w:rsidRPr="00E66B35" w:rsidRDefault="00092D0C" w:rsidP="00092D0C">
      <w:pPr>
        <w:suppressAutoHyphens/>
        <w:spacing w:after="120" w:line="360" w:lineRule="auto"/>
        <w:ind w:left="720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ro-MD"/>
        </w:rPr>
      </w:pPr>
      <w:bookmarkStart w:id="4" w:name="_Hlk190941275"/>
      <w:r w:rsidRPr="00E66B35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ro-MD"/>
        </w:rPr>
        <w:t xml:space="preserve">Subproiectul: </w:t>
      </w:r>
      <w:r w:rsidRPr="00E66B35">
        <w:rPr>
          <w:rFonts w:ascii="Times New Roman" w:eastAsia="Times New Roman" w:hAnsi="Times New Roman"/>
          <w:bCs/>
          <w:noProof/>
          <w:spacing w:val="-2"/>
          <w:sz w:val="28"/>
          <w:szCs w:val="28"/>
        </w:rPr>
        <w:t>„Modernizarea și fortificarea educației prin cercetare în farmacie și medicină în cadrul USMF ”</w:t>
      </w:r>
      <w:bookmarkEnd w:id="4"/>
      <w:r w:rsidRPr="00E66B35">
        <w:rPr>
          <w:rFonts w:ascii="Times New Roman" w:eastAsia="Times New Roman" w:hAnsi="Times New Roman"/>
          <w:bCs/>
          <w:noProof/>
          <w:spacing w:val="-2"/>
          <w:sz w:val="28"/>
          <w:szCs w:val="28"/>
        </w:rPr>
        <w:t>Nicolae Testemițanu” FORCE_Farm”</w:t>
      </w:r>
    </w:p>
    <w:p w14:paraId="71A0346D" w14:textId="77777777" w:rsidR="00092D0C" w:rsidRPr="00DB0603" w:rsidRDefault="00092D0C" w:rsidP="00092D0C">
      <w:pPr>
        <w:tabs>
          <w:tab w:val="left" w:pos="10065"/>
          <w:tab w:val="left" w:pos="11057"/>
        </w:tabs>
        <w:spacing w:before="60" w:after="60" w:line="240" w:lineRule="auto"/>
        <w:ind w:left="2127" w:right="49" w:hanging="1843"/>
        <w:contextualSpacing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o-MD"/>
        </w:rPr>
      </w:pPr>
    </w:p>
    <w:p w14:paraId="2A0823D9" w14:textId="77777777" w:rsidR="00092D0C" w:rsidRPr="00DB0603" w:rsidRDefault="00092D0C" w:rsidP="00092D0C">
      <w:pPr>
        <w:tabs>
          <w:tab w:val="left" w:pos="10065"/>
          <w:tab w:val="left" w:pos="11057"/>
        </w:tabs>
        <w:spacing w:before="60" w:after="60" w:line="240" w:lineRule="auto"/>
        <w:ind w:left="2127" w:right="49" w:hanging="1843"/>
        <w:contextualSpacing/>
        <w:rPr>
          <w:rFonts w:ascii="Times New Roman" w:eastAsia="Times New Roman" w:hAnsi="Times New Roman"/>
          <w:i/>
          <w:iCs/>
          <w:color w:val="000000"/>
          <w:kern w:val="0"/>
          <w:sz w:val="28"/>
          <w:szCs w:val="28"/>
          <w:lang w:val="ro-MD"/>
        </w:rPr>
      </w:pPr>
    </w:p>
    <w:p w14:paraId="15540531" w14:textId="77777777" w:rsidR="00092D0C" w:rsidRPr="00C27215" w:rsidRDefault="00092D0C" w:rsidP="00092D0C">
      <w:pPr>
        <w:tabs>
          <w:tab w:val="left" w:pos="630"/>
          <w:tab w:val="left" w:pos="10065"/>
          <w:tab w:val="left" w:pos="11057"/>
        </w:tabs>
        <w:spacing w:before="60" w:after="60" w:line="240" w:lineRule="auto"/>
        <w:ind w:left="2127" w:right="49" w:hanging="1843"/>
        <w:contextualSpacing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ro-MD"/>
        </w:rPr>
      </w:pPr>
      <w:r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ro-MD"/>
        </w:rPr>
        <w:t xml:space="preserve">      </w:t>
      </w:r>
      <w:r w:rsidRPr="00C27215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ro-MD"/>
        </w:rPr>
        <w:t xml:space="preserve">Proiectul: </w:t>
      </w:r>
      <w:r w:rsidRPr="00C27215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ro-MD"/>
        </w:rPr>
        <w:t>Învățământul Superior din Moldova</w:t>
      </w:r>
    </w:p>
    <w:p w14:paraId="5357D59B" w14:textId="77777777" w:rsidR="00092D0C" w:rsidRPr="00DB0603" w:rsidRDefault="00092D0C" w:rsidP="00092D0C">
      <w:pPr>
        <w:tabs>
          <w:tab w:val="left" w:pos="10065"/>
          <w:tab w:val="left" w:pos="11057"/>
        </w:tabs>
        <w:spacing w:before="60" w:after="60" w:line="240" w:lineRule="auto"/>
        <w:ind w:left="2127" w:right="49" w:hanging="1843"/>
        <w:contextualSpacing/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8"/>
          <w:szCs w:val="28"/>
          <w:lang w:val="ro-MD"/>
        </w:rPr>
      </w:pPr>
    </w:p>
    <w:p w14:paraId="6BAA8CF9" w14:textId="77777777" w:rsidR="00092D0C" w:rsidRPr="00C27215" w:rsidRDefault="00092D0C" w:rsidP="00092D0C">
      <w:pPr>
        <w:suppressAutoHyphens/>
        <w:spacing w:after="120" w:line="360" w:lineRule="auto"/>
        <w:ind w:left="2127" w:hanging="1843"/>
        <w:contextualSpacing/>
        <w:jc w:val="center"/>
        <w:rPr>
          <w:rFonts w:ascii="Times New Roman" w:eastAsia="Times New Roman" w:hAnsi="Times New Roman"/>
          <w:b/>
          <w:iCs/>
          <w:color w:val="000000"/>
          <w:kern w:val="0"/>
          <w:sz w:val="28"/>
          <w:szCs w:val="28"/>
          <w:lang w:val="ro-MD"/>
        </w:rPr>
      </w:pPr>
    </w:p>
    <w:p w14:paraId="08EF1B5B" w14:textId="77777777" w:rsidR="00092D0C" w:rsidRPr="00C27215" w:rsidRDefault="00092D0C" w:rsidP="00092D0C">
      <w:pPr>
        <w:tabs>
          <w:tab w:val="left" w:pos="10065"/>
          <w:tab w:val="left" w:pos="11057"/>
        </w:tabs>
        <w:spacing w:before="60" w:after="60" w:line="276" w:lineRule="auto"/>
        <w:ind w:left="720" w:right="49"/>
        <w:contextualSpacing/>
        <w:jc w:val="both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val="ro-MD"/>
        </w:rPr>
      </w:pPr>
      <w:r>
        <w:rPr>
          <w:rFonts w:ascii="Times New Roman" w:eastAsia="Times New Roman" w:hAnsi="Times New Roman"/>
          <w:b/>
          <w:iCs/>
          <w:color w:val="000000"/>
          <w:kern w:val="0"/>
          <w:sz w:val="28"/>
          <w:szCs w:val="28"/>
          <w:lang w:val="ro-MD"/>
        </w:rPr>
        <w:t xml:space="preserve"> </w:t>
      </w:r>
      <w:r w:rsidRPr="00C27215">
        <w:rPr>
          <w:rFonts w:ascii="Times New Roman" w:eastAsia="Times New Roman" w:hAnsi="Times New Roman"/>
          <w:b/>
          <w:iCs/>
          <w:color w:val="000000"/>
          <w:kern w:val="0"/>
          <w:sz w:val="28"/>
          <w:szCs w:val="28"/>
          <w:lang w:val="ro-MD"/>
        </w:rPr>
        <w:t>Autoritatea contractantă</w:t>
      </w:r>
      <w:r w:rsidRPr="00C27215"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val="ro-MD"/>
        </w:rPr>
        <w:t xml:space="preserve">: </w:t>
      </w:r>
      <w:proofErr w:type="spellStart"/>
      <w:r w:rsidRPr="00C27215">
        <w:rPr>
          <w:rFonts w:ascii="Times New Roman" w:eastAsia="Times New Roman" w:hAnsi="Times New Roman"/>
          <w:sz w:val="28"/>
          <w:szCs w:val="28"/>
        </w:rPr>
        <w:t>Instituția</w:t>
      </w:r>
      <w:proofErr w:type="spellEnd"/>
      <w:r w:rsidRPr="00C2721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7215">
        <w:rPr>
          <w:rFonts w:ascii="Times New Roman" w:eastAsia="Times New Roman" w:hAnsi="Times New Roman"/>
          <w:sz w:val="28"/>
          <w:szCs w:val="28"/>
        </w:rPr>
        <w:t>Publică</w:t>
      </w:r>
      <w:proofErr w:type="spellEnd"/>
      <w:r w:rsidRPr="00C2721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7215">
        <w:rPr>
          <w:rFonts w:ascii="Times New Roman" w:eastAsia="Times New Roman" w:hAnsi="Times New Roman"/>
          <w:bCs/>
          <w:noProof/>
          <w:spacing w:val="-2"/>
          <w:sz w:val="28"/>
          <w:szCs w:val="28"/>
        </w:rPr>
        <w:t xml:space="preserve">Universitatea de Stat de Medicină și Farmacie </w:t>
      </w:r>
      <w:r>
        <w:rPr>
          <w:rFonts w:ascii="Times New Roman" w:eastAsia="Times New Roman" w:hAnsi="Times New Roman"/>
          <w:bCs/>
          <w:noProof/>
          <w:spacing w:val="-2"/>
          <w:sz w:val="28"/>
          <w:szCs w:val="28"/>
        </w:rPr>
        <w:t xml:space="preserve">         </w:t>
      </w:r>
      <w:r w:rsidRPr="00C27215">
        <w:rPr>
          <w:rFonts w:ascii="Times New Roman" w:eastAsia="Times New Roman" w:hAnsi="Times New Roman"/>
          <w:bCs/>
          <w:noProof/>
          <w:spacing w:val="-2"/>
          <w:sz w:val="28"/>
          <w:szCs w:val="28"/>
        </w:rPr>
        <w:t>„Nicolae Testemițanu” din Republica Moldova</w:t>
      </w:r>
    </w:p>
    <w:p w14:paraId="57F91EF1" w14:textId="77777777" w:rsidR="00092D0C" w:rsidRDefault="00092D0C" w:rsidP="00092D0C">
      <w:pPr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0B24D5D3" w14:textId="77777777" w:rsidR="00092D0C" w:rsidRDefault="00092D0C" w:rsidP="00092D0C">
      <w:pPr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1F2BC410" w14:textId="77777777" w:rsidR="00092D0C" w:rsidRPr="00F63952" w:rsidRDefault="00092D0C" w:rsidP="00092D0C">
      <w:pPr>
        <w:jc w:val="center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6D0D6D6E" w14:textId="77777777" w:rsidR="00092D0C" w:rsidRPr="00F63952" w:rsidRDefault="00092D0C" w:rsidP="00092D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372C0A13" w14:textId="77777777" w:rsidR="00092D0C" w:rsidRPr="00F63952" w:rsidRDefault="00092D0C" w:rsidP="00092D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14:paraId="2F8B5125" w14:textId="77777777" w:rsidR="00092D0C" w:rsidRPr="00C27215" w:rsidRDefault="00092D0C" w:rsidP="00092D0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ro-MD"/>
        </w:rPr>
      </w:pPr>
    </w:p>
    <w:p w14:paraId="0EB4D4E8" w14:textId="77777777" w:rsidR="00092D0C" w:rsidRDefault="00092D0C" w:rsidP="00092D0C">
      <w:pPr>
        <w:pStyle w:val="2"/>
        <w:tabs>
          <w:tab w:val="clear" w:pos="360"/>
          <w:tab w:val="left" w:pos="284"/>
        </w:tabs>
        <w:spacing w:before="0" w:after="0"/>
        <w:ind w:left="0" w:firstLine="0"/>
        <w:jc w:val="both"/>
        <w:rPr>
          <w:b w:val="0"/>
          <w:i/>
          <w:sz w:val="24"/>
          <w:u w:val="single"/>
          <w:lang w:val="en-US"/>
        </w:rPr>
        <w:sectPr w:rsidR="00092D0C" w:rsidSect="009C7E6D">
          <w:headerReference w:type="even" r:id="rId7"/>
          <w:headerReference w:type="default" r:id="rId8"/>
          <w:pgSz w:w="12240" w:h="15840"/>
          <w:pgMar w:top="567" w:right="567" w:bottom="567" w:left="1418" w:header="708" w:footer="708" w:gutter="0"/>
          <w:cols w:space="708"/>
          <w:docGrid w:linePitch="360"/>
        </w:sectPr>
      </w:pPr>
    </w:p>
    <w:p w14:paraId="4A58814D" w14:textId="77777777" w:rsidR="00092D0C" w:rsidRDefault="00092D0C" w:rsidP="00092D0C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>
        <w:rPr>
          <w:rFonts w:ascii="Times New Roman" w:eastAsia="Times New Roman" w:hAnsi="Times New Roman" w:cs="Times New Roman"/>
          <w:sz w:val="24"/>
          <w:szCs w:val="24"/>
          <w:lang w:val="ro-MD"/>
        </w:rPr>
        <w:lastRenderedPageBreak/>
        <w:t xml:space="preserve">Documentația Cererii de cotații </w:t>
      </w:r>
      <w:r w:rsidRPr="00081D7C">
        <w:rPr>
          <w:rFonts w:ascii="Times New Roman" w:eastAsia="Times New Roman" w:hAnsi="Times New Roman" w:cs="Times New Roman"/>
          <w:sz w:val="24"/>
          <w:szCs w:val="24"/>
          <w:lang w:val="ro-MD"/>
        </w:rPr>
        <w:t>Nr.: MD-USMF-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475003</w:t>
      </w:r>
      <w:r w:rsidRPr="00081D7C">
        <w:rPr>
          <w:rFonts w:ascii="Times New Roman" w:hAnsi="Times New Roman" w:cs="Times New Roman"/>
          <w:bCs/>
          <w:sz w:val="24"/>
          <w:szCs w:val="24"/>
          <w:lang w:val="ro-RO"/>
        </w:rPr>
        <w:t>-GO-RFQ</w:t>
      </w:r>
      <w:r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din 06.03</w:t>
      </w:r>
      <w:r w:rsidRPr="00081D7C">
        <w:rPr>
          <w:rFonts w:ascii="Times New Roman" w:eastAsia="Times New Roman" w:hAnsi="Times New Roman" w:cs="Times New Roman"/>
          <w:sz w:val="24"/>
          <w:szCs w:val="24"/>
          <w:lang w:val="ro-MD"/>
        </w:rPr>
        <w:t>.2025</w:t>
      </w:r>
      <w:r w:rsidRPr="00C27215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, privind achiziționarea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mobilierului pentru laboratoare</w:t>
      </w:r>
      <w:r w:rsidRPr="00C27215">
        <w:rPr>
          <w:rFonts w:ascii="Times New Roman" w:eastAsia="Times New Roman" w:hAnsi="Times New Roman" w:cs="Times New Roman"/>
          <w:sz w:val="24"/>
          <w:szCs w:val="24"/>
          <w:lang w:val="ro-MD"/>
        </w:rPr>
        <w:t>, se modifică după cum urmează:</w:t>
      </w:r>
    </w:p>
    <w:p w14:paraId="40654994" w14:textId="77777777" w:rsidR="00092D0C" w:rsidRPr="00CA3704" w:rsidRDefault="00092D0C" w:rsidP="00500DEF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b w:val="0"/>
          <w:color w:val="000000" w:themeColor="text1"/>
          <w:sz w:val="24"/>
          <w:shd w:val="clear" w:color="auto" w:fill="FFFFFF"/>
        </w:rPr>
      </w:pPr>
      <w:r w:rsidRPr="00705A6B">
        <w:rPr>
          <w:b w:val="0"/>
          <w:color w:val="000000" w:themeColor="text1"/>
          <w:sz w:val="24"/>
        </w:rPr>
        <w:t xml:space="preserve">Punctul </w:t>
      </w:r>
      <w:r>
        <w:rPr>
          <w:b w:val="0"/>
          <w:color w:val="000000" w:themeColor="text1"/>
          <w:sz w:val="24"/>
        </w:rPr>
        <w:t>4</w:t>
      </w:r>
      <w:r w:rsidRPr="00705A6B">
        <w:rPr>
          <w:b w:val="0"/>
          <w:color w:val="000000" w:themeColor="text1"/>
          <w:sz w:val="24"/>
        </w:rPr>
        <w:t xml:space="preserve">  se expune în redacție nouă, după cum urmează:</w:t>
      </w:r>
    </w:p>
    <w:p w14:paraId="08C48E1B" w14:textId="77777777" w:rsidR="00092D0C" w:rsidRDefault="00092D0C" w:rsidP="00500DEF">
      <w:pPr>
        <w:pStyle w:val="2"/>
        <w:tabs>
          <w:tab w:val="clear" w:pos="360"/>
        </w:tabs>
        <w:spacing w:before="0" w:after="0" w:line="360" w:lineRule="auto"/>
        <w:ind w:left="0" w:firstLine="0"/>
        <w:jc w:val="both"/>
        <w:rPr>
          <w:b w:val="0"/>
          <w:i/>
          <w:color w:val="FF0000"/>
          <w:sz w:val="24"/>
          <w:u w:val="single"/>
          <w:shd w:val="clear" w:color="auto" w:fill="FFFFFF"/>
        </w:rPr>
      </w:pPr>
      <w:r w:rsidRPr="00CA3704">
        <w:rPr>
          <w:b w:val="0"/>
          <w:i/>
          <w:color w:val="000000" w:themeColor="text1"/>
          <w:sz w:val="24"/>
          <w:shd w:val="clear" w:color="auto" w:fill="FFFFFF"/>
        </w:rPr>
        <w:t xml:space="preserve">Termenul limită de recepționare a ofertei Dumneavoastră de către Cumpărător la adresa indicată în punctul 3 este data de: </w:t>
      </w:r>
      <w:r>
        <w:rPr>
          <w:b w:val="0"/>
          <w:i/>
          <w:color w:val="FF0000"/>
          <w:sz w:val="24"/>
          <w:u w:val="single"/>
          <w:shd w:val="clear" w:color="auto" w:fill="FFFFFF"/>
        </w:rPr>
        <w:t>01.04</w:t>
      </w:r>
      <w:r w:rsidRPr="00CA3704">
        <w:rPr>
          <w:b w:val="0"/>
          <w:i/>
          <w:color w:val="FF0000"/>
          <w:sz w:val="24"/>
          <w:u w:val="single"/>
          <w:shd w:val="clear" w:color="auto" w:fill="FFFFFF"/>
        </w:rPr>
        <w:t>.2025, ora 15:00.</w:t>
      </w:r>
    </w:p>
    <w:p w14:paraId="778C6564" w14:textId="77777777" w:rsidR="00092D0C" w:rsidRPr="00092D0C" w:rsidRDefault="00092D0C" w:rsidP="00500DEF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b w:val="0"/>
          <w:i/>
          <w:color w:val="FF0000"/>
          <w:sz w:val="24"/>
          <w:u w:val="single"/>
          <w:shd w:val="clear" w:color="auto" w:fill="FFFFFF"/>
        </w:rPr>
      </w:pPr>
      <w:r w:rsidRPr="00092D0C">
        <w:rPr>
          <w:b w:val="0"/>
          <w:sz w:val="24"/>
          <w:shd w:val="clear" w:color="auto" w:fill="FFFFFF"/>
        </w:rPr>
        <w:t xml:space="preserve">Celelalte prevederi ale Documentului de achiziție prenotat rămân neschimbate și sunt obligatorii. </w:t>
      </w:r>
    </w:p>
    <w:p w14:paraId="601AA762" w14:textId="77777777" w:rsidR="00092D0C" w:rsidRPr="00092D0C" w:rsidRDefault="00092D0C" w:rsidP="00092D0C">
      <w:pPr>
        <w:pStyle w:val="2"/>
        <w:tabs>
          <w:tab w:val="clear" w:pos="360"/>
        </w:tabs>
        <w:spacing w:before="0" w:after="0"/>
        <w:ind w:firstLine="0"/>
        <w:jc w:val="both"/>
        <w:rPr>
          <w:b w:val="0"/>
          <w:sz w:val="24"/>
          <w:shd w:val="clear" w:color="auto" w:fill="FFFFFF"/>
        </w:rPr>
      </w:pPr>
    </w:p>
    <w:p w14:paraId="799456C1" w14:textId="77777777" w:rsidR="00092D0C" w:rsidRPr="00092D0C" w:rsidRDefault="00092D0C" w:rsidP="00092D0C">
      <w:pPr>
        <w:pStyle w:val="2"/>
        <w:tabs>
          <w:tab w:val="clear" w:pos="360"/>
        </w:tabs>
        <w:spacing w:before="0" w:after="0"/>
        <w:ind w:firstLine="0"/>
        <w:jc w:val="both"/>
        <w:rPr>
          <w:b w:val="0"/>
          <w:sz w:val="24"/>
          <w:shd w:val="clear" w:color="auto" w:fill="FFFFFF"/>
        </w:rPr>
      </w:pPr>
    </w:p>
    <w:p w14:paraId="4AD1297E" w14:textId="77777777" w:rsidR="00092D0C" w:rsidRPr="00092D0C" w:rsidRDefault="00092D0C" w:rsidP="00092D0C">
      <w:pPr>
        <w:pStyle w:val="2"/>
        <w:tabs>
          <w:tab w:val="clear" w:pos="360"/>
        </w:tabs>
        <w:spacing w:before="0" w:after="0"/>
        <w:jc w:val="both"/>
        <w:rPr>
          <w:b w:val="0"/>
          <w:sz w:val="24"/>
          <w:shd w:val="clear" w:color="auto" w:fill="FFFFFF"/>
        </w:rPr>
      </w:pPr>
      <w:r w:rsidRPr="00092D0C">
        <w:rPr>
          <w:b w:val="0"/>
          <w:sz w:val="24"/>
          <w:shd w:val="clear" w:color="auto" w:fill="FFFFFF"/>
        </w:rPr>
        <w:t>Manager de proiect __________Olga Tagadiuc</w:t>
      </w:r>
    </w:p>
    <w:p w14:paraId="55319885" w14:textId="77777777" w:rsidR="00F12C76" w:rsidRPr="00092D0C" w:rsidRDefault="00F12C76" w:rsidP="006C0B77">
      <w:pPr>
        <w:spacing w:after="0"/>
        <w:ind w:firstLine="709"/>
        <w:jc w:val="both"/>
        <w:rPr>
          <w:lang w:val="ro-RO"/>
        </w:rPr>
      </w:pPr>
    </w:p>
    <w:sectPr w:rsidR="00F12C76" w:rsidRPr="00092D0C" w:rsidSect="00F35DD0">
      <w:pgSz w:w="11907" w:h="16839" w:code="9"/>
      <w:pgMar w:top="1440" w:right="1080" w:bottom="1440" w:left="1080" w:header="288" w:footer="0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6C38" w14:textId="77777777" w:rsidR="00335607" w:rsidRDefault="00335607">
      <w:pPr>
        <w:spacing w:after="0" w:line="240" w:lineRule="auto"/>
      </w:pPr>
      <w:r>
        <w:separator/>
      </w:r>
    </w:p>
  </w:endnote>
  <w:endnote w:type="continuationSeparator" w:id="0">
    <w:p w14:paraId="5979619C" w14:textId="77777777" w:rsidR="00335607" w:rsidRDefault="0033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43124" w14:textId="77777777" w:rsidR="00335607" w:rsidRDefault="00335607">
      <w:pPr>
        <w:spacing w:after="0" w:line="240" w:lineRule="auto"/>
      </w:pPr>
      <w:r>
        <w:separator/>
      </w:r>
    </w:p>
  </w:footnote>
  <w:footnote w:type="continuationSeparator" w:id="0">
    <w:p w14:paraId="49AE315F" w14:textId="77777777" w:rsidR="00335607" w:rsidRDefault="0033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846096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1659610127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1D307F5" w14:textId="77777777" w:rsidR="00162844" w:rsidRDefault="00500DEF" w:rsidP="004F4B49">
            <w:pPr>
              <w:pStyle w:val="a3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>
              <w:t xml:space="preserve">Document de </w:t>
            </w:r>
            <w:proofErr w:type="spellStart"/>
            <w:r>
              <w:t>licitare</w:t>
            </w:r>
            <w:proofErr w:type="spellEnd"/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705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DF2BA" w14:textId="77777777" w:rsidR="00162844" w:rsidRPr="008978BD" w:rsidRDefault="00500DEF" w:rsidP="004F4B49">
        <w:pPr>
          <w:pStyle w:val="a3"/>
        </w:pP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01563E"/>
    <w:multiLevelType w:val="hybridMultilevel"/>
    <w:tmpl w:val="6FC0A680"/>
    <w:lvl w:ilvl="0" w:tplc="C3AADC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07F10"/>
    <w:multiLevelType w:val="hybridMultilevel"/>
    <w:tmpl w:val="64661D30"/>
    <w:lvl w:ilvl="0" w:tplc="1FA45B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2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64"/>
    <w:rsid w:val="00092D0C"/>
    <w:rsid w:val="00150899"/>
    <w:rsid w:val="00162844"/>
    <w:rsid w:val="001D1734"/>
    <w:rsid w:val="00335607"/>
    <w:rsid w:val="00500DEF"/>
    <w:rsid w:val="00510664"/>
    <w:rsid w:val="006C0B77"/>
    <w:rsid w:val="008242FF"/>
    <w:rsid w:val="00870751"/>
    <w:rsid w:val="00922C48"/>
    <w:rsid w:val="00B915B7"/>
    <w:rsid w:val="00C91A61"/>
    <w:rsid w:val="00D76068"/>
    <w:rsid w:val="00DB486B"/>
    <w:rsid w:val="00EA59DF"/>
    <w:rsid w:val="00EE4070"/>
    <w:rsid w:val="00F12C76"/>
    <w:rsid w:val="00F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D338"/>
  <w15:chartTrackingRefBased/>
  <w15:docId w15:val="{77A88CDB-4EC5-42C2-BA91-72CD01CE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0C"/>
    <w:rPr>
      <w:rFonts w:eastAsia="SimSun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ing 3 after h2,h,h3+"/>
    <w:basedOn w:val="a"/>
    <w:link w:val="a4"/>
    <w:uiPriority w:val="99"/>
    <w:unhideWhenUsed/>
    <w:rsid w:val="00092D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aliases w:val="heading 3 after h2 Знак,h Знак,h3+ Знак"/>
    <w:basedOn w:val="a0"/>
    <w:link w:val="a3"/>
    <w:uiPriority w:val="99"/>
    <w:rsid w:val="00092D0C"/>
    <w:rPr>
      <w:rFonts w:eastAsia="SimSun"/>
      <w:kern w:val="2"/>
      <w:lang w:val="en-US"/>
      <w14:ligatures w14:val="standardContextual"/>
    </w:rPr>
  </w:style>
  <w:style w:type="paragraph" w:styleId="2">
    <w:name w:val="Body Text 2"/>
    <w:basedOn w:val="a"/>
    <w:link w:val="20"/>
    <w:rsid w:val="00092D0C"/>
    <w:pPr>
      <w:tabs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val="ro-RO"/>
      <w14:ligatures w14:val="none"/>
    </w:rPr>
  </w:style>
  <w:style w:type="character" w:customStyle="1" w:styleId="20">
    <w:name w:val="Основной текст 2 Знак"/>
    <w:basedOn w:val="a0"/>
    <w:link w:val="2"/>
    <w:rsid w:val="00092D0C"/>
    <w:rPr>
      <w:rFonts w:ascii="Times New Roman" w:eastAsia="Times New Roman" w:hAnsi="Times New Roman" w:cs="Times New Roman"/>
      <w:b/>
      <w:sz w:val="28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2025-03-25T13:25:00Z</dcterms:created>
  <dcterms:modified xsi:type="dcterms:W3CDTF">2025-03-25T14:31:00Z</dcterms:modified>
</cp:coreProperties>
</file>